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r w:rsidDel="00000000" w:rsidR="00000000" w:rsidRPr="00000000">
        <w:rPr>
          <w:rFonts w:ascii="Arial Narrow" w:cs="Arial Narrow" w:eastAsia="Arial Narrow" w:hAnsi="Arial Narrow"/>
          <w:sz w:val="38"/>
          <w:szCs w:val="38"/>
          <w:rtl w:val="0"/>
        </w:rPr>
        <w:t xml:space="preserve">Squash Wellington SuperChamps Player Transfer Request Form</w:t>
      </w:r>
      <w:r w:rsidDel="00000000" w:rsidR="00000000" w:rsidRPr="00000000">
        <w:rPr>
          <w:sz w:val="38"/>
          <w:szCs w:val="3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Use this form to request the transfer of any player from another club for the purposes of forming SuperChamps teams.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** Please read the SW Appendix before completing this form to ensure that you understand the guidelines on player transfers. **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All applications must be received by Squash Wellington by </w:t>
      </w:r>
      <w:r w:rsidDel="00000000" w:rsidR="00000000" w:rsidRPr="00000000">
        <w:rPr>
          <w:b w:val="1"/>
          <w:rtl w:val="0"/>
        </w:rPr>
        <w:t xml:space="preserve">5pm, Friday 23 May, 2025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Club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Position in Club (i.e. President, Club Captain, Team Manager)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Player to be Transferred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Grading Code of Player to be Transferred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 for Player Transfer Request (please refer to Appendix for valid reasons, and examples).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AFTER</w:t>
      </w:r>
      <w:r w:rsidDel="00000000" w:rsidR="00000000" w:rsidRPr="00000000">
        <w:rPr>
          <w:rtl w:val="0"/>
        </w:rPr>
        <w:t xml:space="preserve"> you have had confirmation of your player transfer eligibility, you can send the transfer request via MySquash no later than </w:t>
      </w:r>
      <w:r w:rsidDel="00000000" w:rsidR="00000000" w:rsidRPr="00000000">
        <w:rPr>
          <w:b w:val="1"/>
          <w:rtl w:val="0"/>
        </w:rPr>
        <w:t xml:space="preserve">Friday 30 May, 2025</w:t>
      </w:r>
      <w:r w:rsidDel="00000000" w:rsidR="00000000" w:rsidRPr="00000000">
        <w:rPr>
          <w:rtl w:val="0"/>
        </w:rPr>
        <w:t xml:space="preserve">. Please ensure the player in question has a MySquash profile.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Required Evidence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Please provide required evidence as stated in Rules Appendix. You can copy and paste screenshots in the boxes (preferred method) or include further attachments (please indicate if doing so).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440.78125" w:hRule="atLeast"/>
          <w:tblHeader w:val="1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Acknowledgement from the player’s original Club Captain approving the transfer (e.g. screenshot, email).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Proof of the full financial status (includes country/associate membership) with the receiving club of the player to be transferred.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Evidence demonstrating that all players in the relevant grade (or, where relevant, the grade below) were given an opportunity to participate (e.g. screenshot of email/Google form to all club members).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381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40" w:top="1440" w:left="1440" w:right="1440" w:header="453.5433070866142" w:footer="453.543307086614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24"/>
        <w:szCs w:val="24"/>
        <w:rtl w:val="0"/>
      </w:rPr>
      <w:t xml:space="preserve">Squash Wellington SuperChamps Player Transfer Request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-323849</wp:posOffset>
          </wp:positionH>
          <wp:positionV relativeFrom="paragraph">
            <wp:posOffset>-163829</wp:posOffset>
          </wp:positionV>
          <wp:extent cx="895350" cy="676275"/>
          <wp:effectExtent b="0" l="0" r="0" t="0"/>
          <wp:wrapNone/>
          <wp:docPr descr="Text&#10;&#10;Description automatically generated with medium confidence" id="1296221167" name="image2.jp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4667250</wp:posOffset>
          </wp:positionH>
          <wp:positionV relativeFrom="paragraph">
            <wp:posOffset>-287654</wp:posOffset>
          </wp:positionV>
          <wp:extent cx="1503045" cy="752475"/>
          <wp:effectExtent b="0" l="0" r="0" t="0"/>
          <wp:wrapSquare wrapText="bothSides" distB="0" distT="0" distL="114300" distR="114300"/>
          <wp:docPr descr="Logo&#10;&#10;Description automatically generated" id="1296221166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3045" cy="752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NZ"/>
      </w:rPr>
    </w:rPrDefault>
    <w:pPrDefault>
      <w:pPr>
        <w:spacing w:after="160" w:before="2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spacing w:after="0" w:before="240" w:lineRule="auto"/>
    </w:pPr>
    <w:rPr>
      <w:rFonts w:ascii="Arial Narrow" w:cs="Arial Narrow" w:eastAsia="Arial Narrow" w:hAnsi="Arial Narrow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000000" w:space="1" w:sz="4" w:val="single"/>
      </w:pBdr>
      <w:spacing w:after="0" w:before="40" w:lineRule="auto"/>
    </w:pPr>
    <w:rPr>
      <w:rFonts w:ascii="Arial Narrow" w:cs="Arial Narrow" w:eastAsia="Arial Narrow" w:hAnsi="Arial Narrow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036C"/>
    <w:pPr>
      <w:spacing w:before="2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61C3F"/>
    <w:pPr>
      <w:keepNext w:val="1"/>
      <w:keepLines w:val="1"/>
      <w:pBdr>
        <w:bottom w:color="auto" w:space="1" w:sz="4" w:val="single"/>
      </w:pBdr>
      <w:spacing w:after="0" w:before="240"/>
      <w:outlineLvl w:val="0"/>
    </w:pPr>
    <w:rPr>
      <w:rFonts w:ascii="Arial Narrow" w:hAnsi="Arial Narrow" w:cstheme="majorBidi" w:eastAsiaTheme="majorEastAsia"/>
      <w:color w:val="000000" w:themeColor="tex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 w:val="1"/>
    <w:qFormat w:val="1"/>
    <w:rsid w:val="00361C3F"/>
    <w:pPr>
      <w:spacing w:before="40"/>
      <w:outlineLvl w:val="1"/>
    </w:pPr>
    <w:rPr>
      <w:color w:val="auto"/>
      <w:sz w:val="32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61C3F"/>
    <w:rPr>
      <w:rFonts w:ascii="Arial Narrow" w:hAnsi="Arial Narrow" w:cstheme="majorBidi" w:eastAsiaTheme="majorEastAsia"/>
      <w:color w:val="000000" w:themeColor="text1"/>
      <w:sz w:val="40"/>
      <w:szCs w:val="32"/>
    </w:rPr>
  </w:style>
  <w:style w:type="paragraph" w:styleId="ListParagraph">
    <w:name w:val="List Paragraph"/>
    <w:basedOn w:val="Normal"/>
    <w:uiPriority w:val="34"/>
    <w:qFormat w:val="1"/>
    <w:rsid w:val="00630145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361C3F"/>
    <w:rPr>
      <w:rFonts w:ascii="Arial Narrow" w:hAnsi="Arial Narrow" w:cstheme="majorBidi" w:eastAsiaTheme="majorEastAsia"/>
      <w:sz w:val="32"/>
      <w:szCs w:val="26"/>
    </w:rPr>
  </w:style>
  <w:style w:type="character" w:styleId="Hyperlink">
    <w:name w:val="Hyperlink"/>
    <w:basedOn w:val="DefaultParagraphFont"/>
    <w:uiPriority w:val="99"/>
    <w:unhideWhenUsed w:val="1"/>
    <w:rsid w:val="0036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61C3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61C3F"/>
    <w:rPr>
      <w:color w:val="954f72" w:themeColor="followedHyperlink"/>
      <w:u w:val="single"/>
    </w:rPr>
  </w:style>
  <w:style w:type="paragraph" w:styleId="NoSpacing">
    <w:name w:val="No Spacing"/>
    <w:uiPriority w:val="1"/>
    <w:qFormat w:val="1"/>
    <w:rsid w:val="00AE036C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 w:val="1"/>
    <w:rsid w:val="00054513"/>
    <w:pPr>
      <w:tabs>
        <w:tab w:val="center" w:pos="4513"/>
        <w:tab w:val="right" w:pos="9026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451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054513"/>
    <w:pPr>
      <w:tabs>
        <w:tab w:val="center" w:pos="4513"/>
        <w:tab w:val="right" w:pos="9026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4513"/>
    <w:rPr>
      <w:rFonts w:ascii="Arial" w:hAnsi="Arial"/>
    </w:rPr>
  </w:style>
  <w:style w:type="table" w:styleId="TableGrid">
    <w:name w:val="Table Grid"/>
    <w:basedOn w:val="TableNormal"/>
    <w:uiPriority w:val="39"/>
    <w:rsid w:val="00D50F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P2egi6FP8ePiBUQCYRBCarjwg==">CgMxLjA4AHIhMVc3b1J2elYwTGVaLWxSZU5sNW8wUjBBVU4xVmJEbVFf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2024-05-01T03:47:00Z</dcterms:created>
  <dc:creator>William Bicknell</dc:creator>
</cp:coreProperties>
</file>