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s>
        <w:jc w:val="center"/>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289645</wp:posOffset>
            </wp:positionH>
            <wp:positionV relativeFrom="paragraph">
              <wp:posOffset>-548639</wp:posOffset>
            </wp:positionV>
            <wp:extent cx="3290400" cy="16488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90400" cy="1648800"/>
                    </a:xfrm>
                    <a:prstGeom prst="rect"/>
                    <a:ln/>
                  </pic:spPr>
                </pic:pic>
              </a:graphicData>
            </a:graphic>
          </wp:anchor>
        </w:drawing>
      </w:r>
    </w:p>
    <w:p w:rsidR="00000000" w:rsidDel="00000000" w:rsidP="00000000" w:rsidRDefault="00000000" w:rsidRPr="00000000" w14:paraId="00000002">
      <w:pPr>
        <w:pStyle w:val="Heading1"/>
        <w:jc w:val="center"/>
        <w:rPr>
          <w:rFonts w:ascii="Calibri" w:cs="Calibri" w:eastAsia="Calibri" w:hAnsi="Calibri"/>
          <w:color w:val="800080"/>
          <w:sz w:val="48"/>
          <w:szCs w:val="48"/>
        </w:rPr>
      </w:pPr>
      <w:r w:rsidDel="00000000" w:rsidR="00000000" w:rsidRPr="00000000">
        <w:rPr>
          <w:rtl w:val="0"/>
        </w:rPr>
      </w:r>
    </w:p>
    <w:p w:rsidR="00000000" w:rsidDel="00000000" w:rsidP="00000000" w:rsidRDefault="00000000" w:rsidRPr="00000000" w14:paraId="00000003">
      <w:pPr>
        <w:pStyle w:val="Heading1"/>
        <w:jc w:val="center"/>
        <w:rPr>
          <w:rFonts w:ascii="Calibri" w:cs="Calibri" w:eastAsia="Calibri" w:hAnsi="Calibri"/>
          <w:color w:val="800080"/>
          <w:sz w:val="48"/>
          <w:szCs w:val="48"/>
        </w:rPr>
      </w:pPr>
      <w:r w:rsidDel="00000000" w:rsidR="00000000" w:rsidRPr="00000000">
        <w:rPr>
          <w:rtl w:val="0"/>
        </w:rPr>
      </w:r>
    </w:p>
    <w:p w:rsidR="00000000" w:rsidDel="00000000" w:rsidP="00000000" w:rsidRDefault="00000000" w:rsidRPr="00000000" w14:paraId="00000004">
      <w:pPr>
        <w:pStyle w:val="Heading1"/>
        <w:jc w:val="center"/>
        <w:rPr>
          <w:rFonts w:ascii="Calibri" w:cs="Calibri" w:eastAsia="Calibri" w:hAnsi="Calibri"/>
          <w:color w:val="800080"/>
          <w:sz w:val="48"/>
          <w:szCs w:val="48"/>
        </w:rPr>
      </w:pPr>
      <w:r w:rsidDel="00000000" w:rsidR="00000000" w:rsidRPr="00000000">
        <w:rPr>
          <w:rFonts w:ascii="Calibri" w:cs="Calibri" w:eastAsia="Calibri" w:hAnsi="Calibri"/>
          <w:color w:val="800080"/>
          <w:sz w:val="48"/>
          <w:szCs w:val="48"/>
          <w:rtl w:val="0"/>
        </w:rPr>
        <w:t xml:space="preserve">VOLUNTEER OF THE YEAR AWARD </w:t>
        <w:br w:type="textWrapping"/>
        <w:t xml:space="preserve">2022-2023</w:t>
      </w:r>
    </w:p>
    <w:p w:rsidR="00000000" w:rsidDel="00000000" w:rsidP="00000000" w:rsidRDefault="00000000" w:rsidRPr="00000000" w14:paraId="00000005">
      <w:pPr>
        <w:jc w:val="center"/>
        <w:rPr>
          <w:rFonts w:ascii="Calibri" w:cs="Calibri" w:eastAsia="Calibri" w:hAnsi="Calibri"/>
          <w:b w:val="1"/>
          <w:sz w:val="40"/>
          <w:szCs w:val="40"/>
        </w:rPr>
      </w:pPr>
      <w:r w:rsidDel="00000000" w:rsidR="00000000" w:rsidRPr="00000000">
        <w:rPr>
          <w:rFonts w:ascii="Calibri" w:cs="Calibri" w:eastAsia="Calibri" w:hAnsi="Calibri"/>
          <w:b w:val="1"/>
          <w:color w:val="800080"/>
          <w:sz w:val="40"/>
          <w:szCs w:val="40"/>
          <w:rtl w:val="0"/>
        </w:rPr>
        <w:t xml:space="preserve">NOMINATION FORM</w:t>
      </w: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INTRODUCTION</w:t>
      </w: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Volunteers fill many roles and are the lifeblood of many squash clubs throughout the country.  They make our sport happen in the community and are vital to the development of the game.</w:t>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REGIONAL VOLUNTEER OF THE YEAR AWARD</w:t>
      </w: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The Volunteer of the Year Award is made annually by the regional District Associations and recognises significant contributions from individuals. Individuals are asked to nominate each other and to provide a description of their achievements in enabling the delivery of community squash.  A judging panel chosen by the District representatives decides the winner.  The judging panel’s decision is final, and no correspondence or discussion will be entered into. </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NATIONAL VOLUNTEER OF THE YEAR AWARD</w:t>
      </w: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Winners from each of the 11 District Associations are put forward as contenders for the coveted National Award.  </w:t>
      </w:r>
      <w:r w:rsidDel="00000000" w:rsidR="00000000" w:rsidRPr="00000000">
        <w:rPr>
          <w:rFonts w:ascii="Calibri" w:cs="Calibri" w:eastAsia="Calibri" w:hAnsi="Calibri"/>
          <w:color w:val="000000"/>
          <w:rtl w:val="0"/>
        </w:rPr>
        <w:t xml:space="preserve">Winners will be selected by a judging panel and announced at the awards ceremony on the 10</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December. </w:t>
      </w:r>
      <w:r w:rsidDel="00000000" w:rsidR="00000000" w:rsidRPr="00000000">
        <w:rPr>
          <w:rFonts w:ascii="Calibri" w:cs="Calibri" w:eastAsia="Calibri" w:hAnsi="Calibri"/>
          <w:rtl w:val="0"/>
        </w:rPr>
        <w:t xml:space="preserve">The judging panel’s decision is final, and no correspondence or discussion will be entered into.</w:t>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tabs>
          <w:tab w:val="left" w:leader="none" w:pos="1985"/>
          <w:tab w:val="left" w:leader="none" w:pos="6237"/>
        </w:tabs>
        <w:spacing w:after="80" w:lineRule="auto"/>
        <w:rPr>
          <w:rFonts w:ascii="Calibri" w:cs="Calibri" w:eastAsia="Calibri" w:hAnsi="Calibri"/>
        </w:rPr>
      </w:pPr>
      <w:r w:rsidDel="00000000" w:rsidR="00000000" w:rsidRPr="00000000">
        <w:rPr>
          <w:rFonts w:ascii="Calibri" w:cs="Calibri" w:eastAsia="Calibri" w:hAnsi="Calibri"/>
          <w:b w:val="1"/>
          <w:color w:val="800080"/>
          <w:sz w:val="24"/>
          <w:szCs w:val="24"/>
          <w:rtl w:val="0"/>
        </w:rPr>
        <w:t xml:space="preserve">JUDGING CRITERIA</w:t>
      </w:r>
      <w:r w:rsidDel="00000000" w:rsidR="00000000" w:rsidRPr="00000000">
        <w:rPr>
          <w:rFonts w:ascii="Calibri" w:cs="Calibri" w:eastAsia="Calibri" w:hAnsi="Calibri"/>
          <w:rtl w:val="0"/>
        </w:rPr>
        <w:tab/>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Volunteers will be judged on the following:</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3"/>
        </w:numPr>
        <w:tabs>
          <w:tab w:val="left" w:leader="none" w:pos="1985"/>
          <w:tab w:val="left" w:leader="none" w:pos="6237"/>
        </w:tabs>
        <w:ind w:left="720" w:hanging="360"/>
        <w:rPr>
          <w:rFonts w:ascii="Calibri" w:cs="Calibri" w:eastAsia="Calibri" w:hAnsi="Calibri"/>
        </w:rPr>
      </w:pPr>
      <w:r w:rsidDel="00000000" w:rsidR="00000000" w:rsidRPr="00000000">
        <w:rPr>
          <w:rFonts w:ascii="Calibri" w:cs="Calibri" w:eastAsia="Calibri" w:hAnsi="Calibri"/>
          <w:b w:val="1"/>
          <w:rtl w:val="0"/>
        </w:rPr>
        <w:t xml:space="preserve">Engagement – </w:t>
      </w:r>
      <w:r w:rsidDel="00000000" w:rsidR="00000000" w:rsidRPr="00000000">
        <w:rPr>
          <w:rFonts w:ascii="Calibri" w:cs="Calibri" w:eastAsia="Calibri" w:hAnsi="Calibri"/>
          <w:rtl w:val="0"/>
        </w:rPr>
        <w:t xml:space="preserve">Ability to inspire goodwill and develop others.</w:t>
      </w:r>
    </w:p>
    <w:p w:rsidR="00000000" w:rsidDel="00000000" w:rsidP="00000000" w:rsidRDefault="00000000" w:rsidRPr="00000000" w14:paraId="00000015">
      <w:pPr>
        <w:numPr>
          <w:ilvl w:val="0"/>
          <w:numId w:val="3"/>
        </w:numPr>
        <w:tabs>
          <w:tab w:val="left" w:leader="none" w:pos="1985"/>
          <w:tab w:val="left" w:leader="none" w:pos="6237"/>
        </w:tabs>
        <w:ind w:left="720" w:hanging="360"/>
        <w:rPr>
          <w:rFonts w:ascii="Calibri" w:cs="Calibri" w:eastAsia="Calibri" w:hAnsi="Calibri"/>
        </w:rPr>
      </w:pPr>
      <w:r w:rsidDel="00000000" w:rsidR="00000000" w:rsidRPr="00000000">
        <w:rPr>
          <w:rFonts w:ascii="Calibri" w:cs="Calibri" w:eastAsia="Calibri" w:hAnsi="Calibri"/>
          <w:b w:val="1"/>
          <w:rtl w:val="0"/>
        </w:rPr>
        <w:t xml:space="preserve">Commitment – </w:t>
      </w:r>
      <w:r w:rsidDel="00000000" w:rsidR="00000000" w:rsidRPr="00000000">
        <w:rPr>
          <w:rFonts w:ascii="Calibri" w:cs="Calibri" w:eastAsia="Calibri" w:hAnsi="Calibri"/>
          <w:rtl w:val="0"/>
        </w:rPr>
        <w:t xml:space="preserve">Evidence of contributing time and dedicated service.</w:t>
      </w:r>
    </w:p>
    <w:p w:rsidR="00000000" w:rsidDel="00000000" w:rsidP="00000000" w:rsidRDefault="00000000" w:rsidRPr="00000000" w14:paraId="00000016">
      <w:pPr>
        <w:numPr>
          <w:ilvl w:val="0"/>
          <w:numId w:val="3"/>
        </w:numPr>
        <w:tabs>
          <w:tab w:val="left" w:leader="none" w:pos="1985"/>
          <w:tab w:val="left" w:leader="none" w:pos="6237"/>
        </w:tabs>
        <w:ind w:left="720" w:hanging="360"/>
        <w:rPr>
          <w:rFonts w:ascii="Calibri" w:cs="Calibri" w:eastAsia="Calibri" w:hAnsi="Calibri"/>
        </w:rPr>
      </w:pPr>
      <w:r w:rsidDel="00000000" w:rsidR="00000000" w:rsidRPr="00000000">
        <w:rPr>
          <w:rFonts w:ascii="Calibri" w:cs="Calibri" w:eastAsia="Calibri" w:hAnsi="Calibri"/>
          <w:b w:val="1"/>
          <w:rtl w:val="0"/>
        </w:rPr>
        <w:t xml:space="preserve">Impact – </w:t>
      </w:r>
      <w:r w:rsidDel="00000000" w:rsidR="00000000" w:rsidRPr="00000000">
        <w:rPr>
          <w:rFonts w:ascii="Calibri" w:cs="Calibri" w:eastAsia="Calibri" w:hAnsi="Calibri"/>
          <w:rtl w:val="0"/>
        </w:rPr>
        <w:t xml:space="preserve">Signs of influence on the community to achieve results.</w:t>
      </w:r>
    </w:p>
    <w:p w:rsidR="00000000" w:rsidDel="00000000" w:rsidP="00000000" w:rsidRDefault="00000000" w:rsidRPr="00000000" w14:paraId="00000017">
      <w:pPr>
        <w:tabs>
          <w:tab w:val="left" w:leader="none" w:pos="1985"/>
          <w:tab w:val="left" w:leader="none" w:pos="6237"/>
        </w:tabs>
        <w:ind w:left="1985" w:hanging="1985"/>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1"/>
        <w:spacing w:after="80" w:line="276" w:lineRule="auto"/>
        <w:rPr>
          <w:rFonts w:ascii="Calibri" w:cs="Calibri" w:eastAsia="Calibri" w:hAnsi="Calibri"/>
          <w:b w:val="1"/>
        </w:rPr>
      </w:pPr>
      <w:r w:rsidDel="00000000" w:rsidR="00000000" w:rsidRPr="00000000">
        <w:rPr>
          <w:rFonts w:ascii="Calibri" w:cs="Calibri" w:eastAsia="Calibri" w:hAnsi="Calibri"/>
          <w:b w:val="1"/>
          <w:color w:val="800080"/>
          <w:sz w:val="24"/>
          <w:szCs w:val="24"/>
          <w:rtl w:val="0"/>
        </w:rPr>
        <w:t xml:space="preserve">NOMINATION TERMS AND CONDITIONS</w:t>
      </w: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Achievements by Volunteers will only be considered if they have occurred during the period 1 October 2022 to 30 September 2023.</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Clubs under consideration for the Regional and National Awards must: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Live in New Zealand</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be employed (or an immediate family member or an employee) of the Squash District they reside in or Squash New Zealand</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contributed to the sport of squash in a voluntary capacity for an affiliated Club or District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not received any remuneration (apart from expenses reimbursement) for their contribution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available for interviews, photos and other media or promotional events in relation to the award.</w:t>
      </w:r>
    </w:p>
    <w:p w:rsidR="00000000" w:rsidDel="00000000" w:rsidP="00000000" w:rsidRDefault="00000000" w:rsidRPr="00000000" w14:paraId="00000021">
      <w:pPr>
        <w:rPr>
          <w:rFonts w:ascii="Calibri" w:cs="Calibri" w:eastAsia="Calibri" w:hAnsi="Calibri"/>
          <w:b w:val="1"/>
          <w:color w:val="80008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80" w:lineRule="auto"/>
        <w:ind w:left="1985" w:hanging="1985"/>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VOLUNTEER’S DETAILS</w:t>
      </w:r>
    </w:p>
    <w:p w:rsidR="00000000" w:rsidDel="00000000" w:rsidP="00000000" w:rsidRDefault="00000000" w:rsidRPr="00000000" w14:paraId="00000023">
      <w:pPr>
        <w:tabs>
          <w:tab w:val="left" w:leader="none" w:pos="0"/>
          <w:tab w:val="left" w:leader="none" w:pos="8222"/>
        </w:tabs>
        <w:rPr>
          <w:rFonts w:ascii="Calibri" w:cs="Calibri" w:eastAsia="Calibri" w:hAnsi="Calibri"/>
        </w:rPr>
      </w:pPr>
      <w:r w:rsidDel="00000000" w:rsidR="00000000" w:rsidRPr="00000000">
        <w:rPr>
          <w:rtl w:val="0"/>
        </w:rPr>
      </w:r>
    </w:p>
    <w:tbl>
      <w:tblPr>
        <w:tblStyle w:val="Table1"/>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8"/>
        <w:gridCol w:w="3775"/>
        <w:gridCol w:w="851"/>
        <w:gridCol w:w="3289"/>
        <w:tblGridChange w:id="0">
          <w:tblGrid>
            <w:gridCol w:w="1578"/>
            <w:gridCol w:w="3775"/>
            <w:gridCol w:w="851"/>
            <w:gridCol w:w="3289"/>
          </w:tblGrid>
        </w:tblGridChange>
      </w:tblGrid>
      <w:tr>
        <w:trPr>
          <w:cantSplit w:val="0"/>
          <w:tblHeader w:val="0"/>
        </w:trPr>
        <w:tc>
          <w:tcPr>
            <w:shd w:fill="e6e6e6" w:val="clear"/>
          </w:tcPr>
          <w:p w:rsidR="00000000" w:rsidDel="00000000" w:rsidP="00000000" w:rsidRDefault="00000000" w:rsidRPr="00000000" w14:paraId="00000024">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3"/>
          </w:tcPr>
          <w:p w:rsidR="00000000" w:rsidDel="00000000" w:rsidP="00000000" w:rsidRDefault="00000000" w:rsidRPr="00000000" w14:paraId="00000025">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28">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Name of Club</w:t>
            </w:r>
          </w:p>
        </w:tc>
        <w:tc>
          <w:tcPr/>
          <w:p w:rsidR="00000000" w:rsidDel="00000000" w:rsidP="00000000" w:rsidRDefault="00000000" w:rsidRPr="00000000" w14:paraId="00000029">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2A">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District</w:t>
            </w:r>
          </w:p>
        </w:tc>
        <w:tc>
          <w:tcPr/>
          <w:p w:rsidR="00000000" w:rsidDel="00000000" w:rsidP="00000000" w:rsidRDefault="00000000" w:rsidRPr="00000000" w14:paraId="0000002B">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2C">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p w:rsidR="00000000" w:rsidDel="00000000" w:rsidP="00000000" w:rsidRDefault="00000000" w:rsidRPr="00000000" w14:paraId="0000002D">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2E">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Mobile</w:t>
            </w:r>
          </w:p>
        </w:tc>
        <w:tc>
          <w:tcPr/>
          <w:p w:rsidR="00000000" w:rsidDel="00000000" w:rsidP="00000000" w:rsidRDefault="00000000" w:rsidRPr="00000000" w14:paraId="0000002F">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tabs>
          <w:tab w:val="left" w:leader="none" w:pos="1985"/>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31">
      <w:pPr>
        <w:tabs>
          <w:tab w:val="left" w:leader="none" w:pos="1985"/>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32">
      <w:pPr>
        <w:tabs>
          <w:tab w:val="left" w:leader="none" w:pos="1985"/>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VOLUNTEER’S CONTRIBUTION / ACHIEVEMENTS</w:t>
      </w:r>
    </w:p>
    <w:p w:rsidR="00000000" w:rsidDel="00000000" w:rsidP="00000000" w:rsidRDefault="00000000" w:rsidRPr="00000000" w14:paraId="00000033">
      <w:pPr>
        <w:tabs>
          <w:tab w:val="left" w:leader="none" w:pos="1985"/>
          <w:tab w:val="left" w:leader="none" w:pos="6237"/>
        </w:tabs>
        <w:ind w:left="1985" w:hanging="1985"/>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tabs>
          <w:tab w:val="left" w:leader="none" w:pos="709"/>
          <w:tab w:val="left" w:leader="none" w:pos="6237"/>
        </w:tabs>
        <w:spacing w:after="80" w:line="276" w:lineRule="auto"/>
        <w:rPr>
          <w:rFonts w:ascii="Calibri" w:cs="Calibri" w:eastAsia="Calibri" w:hAnsi="Calibri"/>
          <w:b w:val="1"/>
        </w:rPr>
      </w:pPr>
      <w:r w:rsidDel="00000000" w:rsidR="00000000" w:rsidRPr="00000000">
        <w:rPr>
          <w:rFonts w:ascii="Calibri" w:cs="Calibri" w:eastAsia="Calibri" w:hAnsi="Calibri"/>
          <w:rtl w:val="0"/>
        </w:rPr>
        <w:t xml:space="preserve">Information presented in the nomination form must be clear, concise and accurate as it is used by the judging panel to make an informed and final decision on finalists and winners.  Please ensure you provide information on the Volunteer and their contribution / achievements as if the judging panel knows nothing. </w:t>
      </w:r>
      <w:r w:rsidDel="00000000" w:rsidR="00000000" w:rsidRPr="00000000">
        <w:rPr>
          <w:rtl w:val="0"/>
        </w:rPr>
      </w:r>
    </w:p>
    <w:p w:rsidR="00000000" w:rsidDel="00000000" w:rsidP="00000000" w:rsidRDefault="00000000" w:rsidRPr="00000000" w14:paraId="00000035">
      <w:pPr>
        <w:tabs>
          <w:tab w:val="left" w:leader="none" w:pos="1985"/>
          <w:tab w:val="left" w:leader="none" w:pos="6237"/>
        </w:tabs>
        <w:ind w:left="1985" w:hanging="1985"/>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1. ACHIEVEMENT DETAILS</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Please provide a summary of how the individual engaged other people, showed commitment and made an impact this year. </w:t>
      </w:r>
    </w:p>
    <w:p w:rsidR="00000000" w:rsidDel="00000000" w:rsidP="00000000" w:rsidRDefault="00000000" w:rsidRPr="00000000" w14:paraId="00000038">
      <w:pPr>
        <w:tabs>
          <w:tab w:val="left" w:leader="none" w:pos="0"/>
          <w:tab w:val="left" w:leader="none" w:pos="8222"/>
        </w:tabs>
        <w:rPr>
          <w:rFonts w:ascii="Calibri" w:cs="Calibri" w:eastAsia="Calibri" w:hAnsi="Calibri"/>
        </w:rPr>
      </w:pPr>
      <w:r w:rsidDel="00000000" w:rsidR="00000000" w:rsidRPr="00000000">
        <w:rPr>
          <w:rtl w:val="0"/>
        </w:rPr>
      </w:r>
    </w:p>
    <w:tbl>
      <w:tblPr>
        <w:tblStyle w:val="Table2"/>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5235" w:hRule="atLeast"/>
          <w:tblHeader w:val="0"/>
        </w:trPr>
        <w:tc>
          <w:tcPr/>
          <w:p w:rsidR="00000000" w:rsidDel="00000000" w:rsidP="00000000" w:rsidRDefault="00000000" w:rsidRPr="00000000" w14:paraId="00000039">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leader="none" w:pos="0"/>
                <w:tab w:val="left" w:leader="none" w:pos="8222"/>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49">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4B">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4C">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4D">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4E">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4F">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0">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1">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2">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3">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4">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5">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6">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2. OTHER INFORMATION</w:t>
      </w:r>
    </w:p>
    <w:p w:rsidR="00000000" w:rsidDel="00000000" w:rsidP="00000000" w:rsidRDefault="00000000" w:rsidRPr="00000000" w14:paraId="00000057">
      <w:pPr>
        <w:tabs>
          <w:tab w:val="left" w:leader="none" w:pos="0"/>
          <w:tab w:val="left" w:leader="none" w:pos="8222"/>
        </w:tabs>
        <w:rPr>
          <w:rFonts w:ascii="Calibri" w:cs="Calibri" w:eastAsia="Calibri" w:hAnsi="Calibri"/>
        </w:rPr>
      </w:pPr>
      <w:r w:rsidDel="00000000" w:rsidR="00000000" w:rsidRPr="00000000">
        <w:rPr>
          <w:rFonts w:ascii="Calibri" w:cs="Calibri" w:eastAsia="Calibri" w:hAnsi="Calibri"/>
          <w:rtl w:val="0"/>
        </w:rPr>
        <w:t xml:space="preserve">Please provide any other information that you feel is relevant.</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tbl>
      <w:tblPr>
        <w:tblStyle w:val="Table3"/>
        <w:tblW w:w="91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1"/>
        <w:tblGridChange w:id="0">
          <w:tblGrid>
            <w:gridCol w:w="9101"/>
          </w:tblGrid>
        </w:tblGridChange>
      </w:tblGrid>
      <w:tr>
        <w:trPr>
          <w:cantSplit w:val="0"/>
          <w:trHeight w:val="3506" w:hRule="atLeast"/>
          <w:tblHeader w:val="0"/>
        </w:trPr>
        <w:tc>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6">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77">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78">
      <w:pPr>
        <w:spacing w:after="120" w:lineRule="auto"/>
        <w:ind w:left="1985" w:hanging="1985"/>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NOMINEE DETAILS</w:t>
      </w:r>
    </w:p>
    <w:p w:rsidR="00000000" w:rsidDel="00000000" w:rsidP="00000000" w:rsidRDefault="00000000" w:rsidRPr="00000000" w14:paraId="00000079">
      <w:pPr>
        <w:tabs>
          <w:tab w:val="left" w:leader="none" w:pos="1985"/>
          <w:tab w:val="left" w:leader="none" w:pos="6237"/>
        </w:tabs>
        <w:ind w:left="1985" w:hanging="1985"/>
        <w:rPr>
          <w:rFonts w:ascii="Calibri" w:cs="Calibri" w:eastAsia="Calibri" w:hAnsi="Calibri"/>
          <w:b w:val="1"/>
        </w:rPr>
      </w:pPr>
      <w:r w:rsidDel="00000000" w:rsidR="00000000" w:rsidRPr="00000000">
        <w:rPr>
          <w:rtl w:val="0"/>
        </w:rPr>
      </w:r>
    </w:p>
    <w:tbl>
      <w:tblPr>
        <w:tblStyle w:val="Table4"/>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8"/>
        <w:gridCol w:w="2925"/>
        <w:gridCol w:w="992"/>
        <w:gridCol w:w="3969"/>
        <w:tblGridChange w:id="0">
          <w:tblGrid>
            <w:gridCol w:w="1578"/>
            <w:gridCol w:w="2925"/>
            <w:gridCol w:w="992"/>
            <w:gridCol w:w="3969"/>
          </w:tblGrid>
        </w:tblGridChange>
      </w:tblGrid>
      <w:tr>
        <w:trPr>
          <w:cantSplit w:val="0"/>
          <w:tblHeader w:val="0"/>
        </w:trPr>
        <w:tc>
          <w:tcPr>
            <w:shd w:fill="e6e6e6" w:val="clear"/>
          </w:tcPr>
          <w:p w:rsidR="00000000" w:rsidDel="00000000" w:rsidP="00000000" w:rsidRDefault="00000000" w:rsidRPr="00000000" w14:paraId="0000007A">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Name </w:t>
            </w:r>
          </w:p>
        </w:tc>
        <w:tc>
          <w:tcPr>
            <w:gridSpan w:val="3"/>
          </w:tcPr>
          <w:p w:rsidR="00000000" w:rsidDel="00000000" w:rsidP="00000000" w:rsidRDefault="00000000" w:rsidRPr="00000000" w14:paraId="0000007B">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7E">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Contact Phone </w:t>
            </w:r>
          </w:p>
        </w:tc>
        <w:tc>
          <w:tcPr/>
          <w:p w:rsidR="00000000" w:rsidDel="00000000" w:rsidP="00000000" w:rsidRDefault="00000000" w:rsidRPr="00000000" w14:paraId="0000007F">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80">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Mobile</w:t>
            </w:r>
          </w:p>
        </w:tc>
        <w:tc>
          <w:tcPr/>
          <w:p w:rsidR="00000000" w:rsidDel="00000000" w:rsidP="00000000" w:rsidRDefault="00000000" w:rsidRPr="00000000" w14:paraId="0000008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e6e6e6" w:val="clear"/>
          </w:tcPr>
          <w:p w:rsidR="00000000" w:rsidDel="00000000" w:rsidP="00000000" w:rsidRDefault="00000000" w:rsidRPr="00000000" w14:paraId="00000082">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gridSpan w:val="3"/>
          </w:tcPr>
          <w:p w:rsidR="00000000" w:rsidDel="00000000" w:rsidP="00000000" w:rsidRDefault="00000000" w:rsidRPr="00000000" w14:paraId="00000083">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6">
      <w:pPr>
        <w:tabs>
          <w:tab w:val="left" w:leader="none" w:pos="1985"/>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87">
      <w:pPr>
        <w:tabs>
          <w:tab w:val="left" w:leader="none" w:pos="709"/>
          <w:tab w:val="left" w:leader="none" w:pos="6237"/>
        </w:tabs>
        <w:rPr>
          <w:rFonts w:ascii="Calibri" w:cs="Calibri" w:eastAsia="Calibri" w:hAnsi="Calibri"/>
        </w:rPr>
      </w:pPr>
      <w:r w:rsidDel="00000000" w:rsidR="00000000" w:rsidRPr="00000000">
        <w:rPr>
          <w:rtl w:val="0"/>
        </w:rPr>
      </w:r>
    </w:p>
    <w:p w:rsidR="00000000" w:rsidDel="00000000" w:rsidP="00000000" w:rsidRDefault="00000000" w:rsidRPr="00000000" w14:paraId="00000088">
      <w:pPr>
        <w:tabs>
          <w:tab w:val="left" w:leader="none" w:pos="709"/>
          <w:tab w:val="left" w:leader="none" w:pos="6237"/>
        </w:tabs>
        <w:rPr>
          <w:rFonts w:ascii="Calibri" w:cs="Calibri" w:eastAsia="Calibri" w:hAnsi="Calibri"/>
          <w:b w:val="1"/>
        </w:rPr>
      </w:pPr>
      <w:r w:rsidDel="00000000" w:rsidR="00000000" w:rsidRPr="00000000">
        <w:rPr>
          <w:rFonts w:ascii="Calibri" w:cs="Calibri" w:eastAsia="Calibri" w:hAnsi="Calibri"/>
          <w:b w:val="1"/>
          <w:rtl w:val="0"/>
        </w:rPr>
        <w:t xml:space="preserve">By submitting this nomination, you:</w:t>
      </w:r>
    </w:p>
    <w:p w:rsidR="00000000" w:rsidDel="00000000" w:rsidP="00000000" w:rsidRDefault="00000000" w:rsidRPr="00000000" w14:paraId="00000089">
      <w:pPr>
        <w:tabs>
          <w:tab w:val="left" w:leader="none" w:pos="709"/>
          <w:tab w:val="left" w:leader="none" w:pos="6237"/>
        </w:tabs>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6237"/>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Confirm you and the volunteer you are nominating both live in New Zealand</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6237"/>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Consent to your Squash District and Squash New Zealand using these details for the purpose of administering the Regional and National Volunteer of the Year Awards and use in/for promotion purposes</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6237"/>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Acknowledge your right to access and correct information in accordance with the Privacy Act 1993</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6237"/>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Believe that the Volunteer being nominated will be happy for the Squash District and Squash New Zealand to contact him/her using the information you provide</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6237"/>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Declare that all information provided is true and correct and is in no way offensive, malicious, objectionable or defamatory and does not infringe any rights of any person.</w:t>
      </w:r>
    </w:p>
    <w:p w:rsidR="00000000" w:rsidDel="00000000" w:rsidP="00000000" w:rsidRDefault="00000000" w:rsidRPr="00000000" w14:paraId="0000008F">
      <w:pPr>
        <w:tabs>
          <w:tab w:val="left" w:leader="none" w:pos="709"/>
          <w:tab w:val="left" w:leader="none" w:pos="6237"/>
        </w:tabs>
        <w:rPr>
          <w:rFonts w:ascii="Calibri" w:cs="Calibri" w:eastAsia="Calibri" w:hAnsi="Calibri"/>
        </w:rPr>
      </w:pPr>
      <w:r w:rsidDel="00000000" w:rsidR="00000000" w:rsidRPr="00000000">
        <w:rPr>
          <w:rtl w:val="0"/>
        </w:rPr>
      </w:r>
    </w:p>
    <w:sectPr>
      <w:pgSz w:h="16838" w:w="11906" w:orient="portrait"/>
      <w:pgMar w:bottom="993" w:top="1134" w:left="1418" w:right="155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tabs>
        <w:tab w:val="left" w:leader="none" w:pos="2127"/>
      </w:tabs>
    </w:pPr>
    <w:rPr>
      <w:b w:val="1"/>
    </w:rPr>
  </w:style>
  <w:style w:type="paragraph" w:styleId="Heading3">
    <w:name w:val="heading 3"/>
    <w:basedOn w:val="Normal"/>
    <w:next w:val="Normal"/>
    <w:pPr>
      <w:keepNext w:val="1"/>
      <w:tabs>
        <w:tab w:val="left" w:leader="none" w:pos="8222"/>
      </w:tabs>
      <w:ind w:left="1985" w:hanging="1985"/>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outlineLvl w:val="0"/>
    </w:pPr>
    <w:rPr>
      <w:b w:val="1"/>
      <w:bCs w:val="1"/>
      <w:sz w:val="36"/>
      <w:szCs w:val="36"/>
      <w:lang w:val="en-US"/>
    </w:rPr>
  </w:style>
  <w:style w:type="paragraph" w:styleId="Heading2">
    <w:name w:val="heading 2"/>
    <w:basedOn w:val="Normal"/>
    <w:next w:val="Normal"/>
    <w:qFormat w:val="1"/>
    <w:pPr>
      <w:keepNext w:val="1"/>
      <w:tabs>
        <w:tab w:val="left" w:pos="2127"/>
      </w:tabs>
      <w:outlineLvl w:val="1"/>
    </w:pPr>
    <w:rPr>
      <w:b w:val="1"/>
      <w:bCs w:val="1"/>
      <w:lang w:val="en-US"/>
    </w:rPr>
  </w:style>
  <w:style w:type="paragraph" w:styleId="Heading3">
    <w:name w:val="heading 3"/>
    <w:basedOn w:val="Normal"/>
    <w:next w:val="Normal"/>
    <w:qFormat w:val="1"/>
    <w:pPr>
      <w:keepNext w:val="1"/>
      <w:tabs>
        <w:tab w:val="left" w:leader="dot" w:pos="8222"/>
      </w:tabs>
      <w:ind w:left="1985" w:hanging="1985"/>
      <w:outlineLvl w:val="2"/>
    </w:pPr>
    <w:rPr>
      <w:b w:val="1"/>
      <w:bCs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903CFA"/>
    <w:rPr>
      <w:rFonts w:ascii="Tahoma" w:cs="Tahoma" w:hAnsi="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val="1"/>
    <w:rsid w:val="001C054E"/>
    <w:pPr>
      <w:ind w:left="720"/>
      <w:contextualSpacing w:val="1"/>
    </w:pPr>
    <w:rPr>
      <w:rFonts w:asciiTheme="minorHAnsi" w:hAnsiTheme="minorHAnsi"/>
    </w:rPr>
  </w:style>
  <w:style w:type="paragraph" w:styleId="Default" w:customStyle="1">
    <w:name w:val="Default"/>
    <w:rsid w:val="001C054E"/>
    <w:pPr>
      <w:autoSpaceDE w:val="0"/>
      <w:autoSpaceDN w:val="0"/>
      <w:adjustRightInd w:val="0"/>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Gir9taOfzfCtyZt3jUHaEWLLxQ==">CgMxLjA4AHIhMXhvWmxMLWhJcmdzeFNDbzZTMm9WdndwYnhLa0dYQnR5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2022-09-20T02:46:00Z</dcterms:created>
  <dc:creator>Squash NZ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y fmtid="{D5CDD505-2E9C-101B-9397-08002B2CF9AE}" pid="3" name="Order">
    <vt:r8>1847400.0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